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307836">
        <w:rPr>
          <w:rFonts w:ascii="Times New Roman" w:eastAsia="Calibri" w:hAnsi="Times New Roman"/>
          <w:b/>
          <w:sz w:val="27"/>
          <w:szCs w:val="27"/>
        </w:rPr>
        <w:t>Р Е Ш Е Н И Е</w:t>
      </w:r>
    </w:p>
    <w:p w:rsidR="00307836" w:rsidRPr="00307836" w:rsidRDefault="00BC3F3B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 xml:space="preserve">ВНЕОЧЕРЕДНАЯ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СЕССИЯ</w:t>
      </w: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307836" w:rsidRPr="00307836" w:rsidRDefault="00151B86" w:rsidP="00307836">
      <w:pPr>
        <w:ind w:firstLine="0"/>
        <w:jc w:val="left"/>
        <w:rPr>
          <w:rFonts w:ascii="Times New Roman" w:eastAsia="Calibri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>23</w:t>
      </w:r>
      <w:r w:rsidR="00BC3F3B">
        <w:rPr>
          <w:rFonts w:ascii="Times New Roman" w:eastAsia="Calibri" w:hAnsi="Times New Roman"/>
          <w:b/>
          <w:sz w:val="27"/>
          <w:szCs w:val="27"/>
        </w:rPr>
        <w:t xml:space="preserve"> ИЮЛЯ </w:t>
      </w:r>
      <w:r w:rsidR="00307836">
        <w:rPr>
          <w:rFonts w:ascii="Times New Roman" w:eastAsia="Calibri" w:hAnsi="Times New Roman"/>
          <w:b/>
          <w:sz w:val="27"/>
          <w:szCs w:val="27"/>
        </w:rPr>
        <w:t>2025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Г.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ab/>
        <w:t xml:space="preserve">                        </w:t>
      </w:r>
      <w:r w:rsidR="00693096">
        <w:rPr>
          <w:rFonts w:ascii="Times New Roman" w:eastAsia="Calibri" w:hAnsi="Times New Roman"/>
          <w:b/>
          <w:sz w:val="27"/>
          <w:szCs w:val="27"/>
        </w:rPr>
        <w:t>№</w:t>
      </w:r>
      <w:r>
        <w:rPr>
          <w:rFonts w:ascii="Times New Roman" w:eastAsia="Calibri" w:hAnsi="Times New Roman"/>
          <w:b/>
          <w:sz w:val="27"/>
          <w:szCs w:val="27"/>
        </w:rPr>
        <w:t>26</w:t>
      </w:r>
      <w:r w:rsidR="004B4812">
        <w:rPr>
          <w:rFonts w:ascii="Times New Roman" w:eastAsia="Calibri" w:hAnsi="Times New Roman"/>
          <w:b/>
          <w:sz w:val="27"/>
          <w:szCs w:val="27"/>
        </w:rPr>
        <w:t>1</w:t>
      </w:r>
      <w:bookmarkStart w:id="0" w:name="_GoBack"/>
      <w:bookmarkEnd w:id="0"/>
      <w:r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="00307836">
        <w:rPr>
          <w:rFonts w:ascii="Times New Roman" w:eastAsia="Calibri" w:hAnsi="Times New Roman"/>
          <w:b/>
          <w:sz w:val="27"/>
          <w:szCs w:val="27"/>
        </w:rPr>
        <w:t xml:space="preserve">              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         Г.</w:t>
      </w:r>
      <w:r w:rsidR="00693096" w:rsidRPr="008B2AAC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BC3F3B" w:rsidRDefault="00BC3F3B" w:rsidP="00E93CD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0F0" w:rsidRPr="009365E0" w:rsidRDefault="00BC5DC7" w:rsidP="00E93CD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</w:t>
      </w:r>
      <w:r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 </w:t>
      </w:r>
      <w:hyperlink r:id="rId9" w:tgtFrame="Logical" w:history="1">
        <w:r w:rsidR="00E9040A" w:rsidRPr="006848E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федеральными законами </w:t>
        </w:r>
        <w:r w:rsidR="006848EA" w:rsidRPr="006848EA">
          <w:rPr>
            <w:rFonts w:ascii="Times New Roman" w:hAnsi="Times New Roman" w:cs="Times New Roman"/>
            <w:b w:val="0"/>
            <w:color w:val="000000"/>
            <w:kern w:val="0"/>
            <w:sz w:val="28"/>
            <w:szCs w:val="28"/>
            <w:lang w:eastAsia="uk-UA"/>
          </w:rPr>
          <w:t>от 20 марта 2025 г. № 33-ФЗ «Об общих принципах организации местного самоуправления в единой системе публичной власти»</w:t>
        </w:r>
        <w:r w:rsidR="00E9040A" w:rsidRP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,</w:t>
        </w:r>
      </w:hyperlink>
      <w:r w:rsidR="00E9040A"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hyperlink r:id="rId10" w:tgtFrame="Logical" w:history="1">
        <w:r w:rsidR="0077599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02 марта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2007 г.</w:t>
        </w:r>
      </w:hyperlink>
      <w:r w:rsidR="00E9040A" w:rsidRPr="00E904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11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E9040A" w:rsidRPr="00E9040A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B0D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hyperlink r:id="rId12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 муниципально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й службе в Российской Федерации»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,</w:t>
        </w:r>
      </w:hyperlink>
      <w:r w:rsidR="00E904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законами города Севастополя</w:t>
      </w:r>
      <w:r w:rsidR="001C6D3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3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</w:t>
        </w:r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1C6D3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протест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курора 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Гагаринского района от 2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6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июн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я 202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5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9B0DB1" w:rsidRPr="009B0DB1">
        <w:rPr>
          <w:rFonts w:ascii="Times New Roman" w:eastAsia="MS Mincho" w:hAnsi="Times New Roman" w:cs="Times New Roman"/>
          <w:b w:val="0"/>
          <w:color w:val="000000"/>
          <w:sz w:val="28"/>
          <w:szCs w:val="28"/>
        </w:rPr>
        <w:t xml:space="preserve"> 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№ 7-01-202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/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3215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-2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9B0DB1" w:rsidRPr="009B0DB1">
        <w:rPr>
          <w:rFonts w:ascii="Times New Roman" w:hAnsi="Times New Roman" w:cs="Times New Roman"/>
          <w:b w:val="0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6ADF" w:rsidRPr="00ED6ADF" w:rsidRDefault="00ED6ADF" w:rsidP="00E82205">
      <w:pPr>
        <w:ind w:firstLine="851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14BBF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D440DC">
        <w:rPr>
          <w:rFonts w:ascii="Times New Roman" w:eastAsia="MS Mincho" w:hAnsi="Times New Roman"/>
          <w:sz w:val="28"/>
          <w:szCs w:val="28"/>
          <w:lang w:eastAsia="en-US"/>
        </w:rPr>
        <w:t>Протест</w:t>
      </w:r>
      <w:r w:rsidR="00014BBF" w:rsidRPr="00014B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про</w:t>
      </w:r>
      <w:r w:rsidR="00014BBF" w:rsidRPr="00014BBF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курора Гагаринского района </w:t>
      </w:r>
      <w:r w:rsidR="00E82205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от 2</w:t>
      </w:r>
      <w:r w:rsidR="001C6D39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6</w:t>
      </w:r>
      <w:r w:rsidR="00E82205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 </w:t>
      </w:r>
      <w:r w:rsidR="001C6D39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июн</w:t>
      </w:r>
      <w:r w:rsidR="00E82205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я 202</w:t>
      </w:r>
      <w:r w:rsidR="001C6D39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5</w:t>
      </w:r>
      <w:r w:rsidR="00E82205" w:rsidRPr="00D440D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г.</w:t>
      </w:r>
      <w:r w:rsidR="001C6D39">
        <w:rPr>
          <w:rFonts w:ascii="Times New Roman" w:eastAsia="MS Mincho" w:hAnsi="Times New Roman"/>
          <w:color w:val="000000"/>
          <w:sz w:val="28"/>
          <w:szCs w:val="28"/>
          <w:lang w:eastAsia="en-US"/>
        </w:rPr>
        <w:br/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№ 7-01-202</w:t>
      </w:r>
      <w:r w:rsidR="001C6D39">
        <w:rPr>
          <w:rFonts w:ascii="Times New Roman" w:hAnsi="Times New Roman"/>
          <w:sz w:val="28"/>
          <w:szCs w:val="28"/>
          <w:lang w:eastAsia="ar-SA"/>
        </w:rPr>
        <w:t>5</w:t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/</w:t>
      </w:r>
      <w:r w:rsidR="001C6D39">
        <w:rPr>
          <w:rFonts w:ascii="Times New Roman" w:hAnsi="Times New Roman"/>
          <w:sz w:val="28"/>
          <w:szCs w:val="28"/>
          <w:lang w:eastAsia="ar-SA"/>
        </w:rPr>
        <w:t>3215</w:t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-2</w:t>
      </w:r>
      <w:r w:rsidR="001C6D39">
        <w:rPr>
          <w:rFonts w:ascii="Times New Roman" w:hAnsi="Times New Roman"/>
          <w:sz w:val="28"/>
          <w:szCs w:val="28"/>
          <w:lang w:eastAsia="ar-SA"/>
        </w:rPr>
        <w:t>5</w:t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-</w:t>
      </w:r>
      <w:r w:rsidR="00E82205" w:rsidRPr="009B0DB1">
        <w:rPr>
          <w:rFonts w:ascii="Times New Roman" w:hAnsi="Times New Roman"/>
          <w:sz w:val="28"/>
          <w:szCs w:val="28"/>
          <w:lang w:eastAsia="ar-SA"/>
        </w:rPr>
        <w:t>20670003</w:t>
      </w:r>
      <w:r w:rsidR="00E822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14BBF">
        <w:rPr>
          <w:rFonts w:ascii="Times New Roman" w:eastAsia="MS Mincho" w:hAnsi="Times New Roman"/>
          <w:sz w:val="28"/>
          <w:szCs w:val="28"/>
          <w:lang w:eastAsia="en-US"/>
        </w:rPr>
        <w:t>на решение Совета Гагаринского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муниципального округа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02 июня 2020 г. № </w:t>
      </w:r>
      <w:r w:rsidR="00E82205"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68 </w:t>
      </w:r>
      <w:r w:rsidR="00E822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t xml:space="preserve"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>удовлетворить.</w:t>
      </w:r>
    </w:p>
    <w:p w:rsidR="00BC5DC7" w:rsidRDefault="00ED6ADF" w:rsidP="00E82205">
      <w:pPr>
        <w:ind w:firstLine="851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1C6D39" w:rsidRPr="00BC4E8C" w:rsidRDefault="001C6D39" w:rsidP="007F159E">
      <w:pPr>
        <w:pStyle w:val="ConsPlusNormal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1)</w:t>
      </w:r>
      <w:r w:rsidRPr="001C6D39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8 п</w:t>
      </w:r>
      <w:r w:rsidRPr="00BC4E8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BC4E8C">
        <w:rPr>
          <w:sz w:val="28"/>
          <w:szCs w:val="28"/>
        </w:rPr>
        <w:t xml:space="preserve"> 2.</w:t>
      </w:r>
      <w:r>
        <w:rPr>
          <w:sz w:val="28"/>
          <w:szCs w:val="28"/>
        </w:rPr>
        <w:t>6.</w:t>
      </w:r>
      <w:r w:rsidRPr="00BC4E8C">
        <w:rPr>
          <w:sz w:val="28"/>
          <w:szCs w:val="28"/>
        </w:rPr>
        <w:t xml:space="preserve"> главы II изложить в следующей редакции:</w:t>
      </w:r>
    </w:p>
    <w:p w:rsidR="001C6D39" w:rsidRDefault="001C6D39" w:rsidP="007F159E">
      <w:pPr>
        <w:pStyle w:val="a5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="007F159E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="007F159E" w:rsidRPr="007F159E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="007F159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5D3233">
        <w:rPr>
          <w:sz w:val="28"/>
          <w:szCs w:val="28"/>
        </w:rPr>
        <w:t>;</w:t>
      </w:r>
    </w:p>
    <w:p w:rsidR="00682990" w:rsidRPr="0015009E" w:rsidRDefault="007F159E" w:rsidP="00262D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4058C" w:rsidRPr="0015009E">
        <w:rPr>
          <w:rFonts w:ascii="Times New Roman" w:hAnsi="Times New Roman"/>
          <w:sz w:val="28"/>
          <w:szCs w:val="28"/>
        </w:rPr>
        <w:t>)</w:t>
      </w:r>
      <w:r w:rsidR="00262DCB">
        <w:rPr>
          <w:rFonts w:ascii="Times New Roman" w:hAnsi="Times New Roman"/>
          <w:sz w:val="28"/>
          <w:szCs w:val="28"/>
        </w:rPr>
        <w:t xml:space="preserve"> </w:t>
      </w:r>
      <w:r w:rsidR="004100D9">
        <w:rPr>
          <w:rFonts w:ascii="Times New Roman" w:hAnsi="Times New Roman"/>
          <w:sz w:val="28"/>
          <w:szCs w:val="28"/>
        </w:rPr>
        <w:t>пункт</w:t>
      </w:r>
      <w:r w:rsidR="00F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FC1C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="005B6CFD">
        <w:rPr>
          <w:rFonts w:ascii="Times New Roman" w:hAnsi="Times New Roman"/>
          <w:sz w:val="28"/>
          <w:szCs w:val="28"/>
        </w:rPr>
        <w:t xml:space="preserve"> главы II </w:t>
      </w:r>
      <w:r w:rsidR="004100D9">
        <w:rPr>
          <w:rFonts w:ascii="Times New Roman" w:hAnsi="Times New Roman"/>
          <w:sz w:val="28"/>
          <w:szCs w:val="28"/>
        </w:rPr>
        <w:t>дополнить подпункт</w:t>
      </w:r>
      <w:r w:rsidR="00EE24CC">
        <w:rPr>
          <w:rFonts w:ascii="Times New Roman" w:hAnsi="Times New Roman"/>
          <w:sz w:val="28"/>
          <w:szCs w:val="28"/>
        </w:rPr>
        <w:t>ом</w:t>
      </w:r>
      <w:r w:rsidR="004100D9">
        <w:rPr>
          <w:rFonts w:ascii="Times New Roman" w:hAnsi="Times New Roman"/>
          <w:sz w:val="28"/>
          <w:szCs w:val="28"/>
        </w:rPr>
        <w:t xml:space="preserve"> 12 </w:t>
      </w:r>
      <w:r w:rsidR="00EE24CC">
        <w:rPr>
          <w:rFonts w:ascii="Times New Roman" w:hAnsi="Times New Roman"/>
          <w:sz w:val="28"/>
          <w:szCs w:val="28"/>
        </w:rPr>
        <w:t>следующего содержания</w:t>
      </w:r>
      <w:r w:rsidR="0015009E">
        <w:rPr>
          <w:rFonts w:ascii="Times New Roman" w:hAnsi="Times New Roman"/>
          <w:sz w:val="28"/>
          <w:szCs w:val="28"/>
        </w:rPr>
        <w:t>:</w:t>
      </w:r>
    </w:p>
    <w:p w:rsidR="00682990" w:rsidRPr="0015009E" w:rsidRDefault="0015009E" w:rsidP="007F159E">
      <w:pPr>
        <w:pStyle w:val="a5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A967F6">
        <w:rPr>
          <w:sz w:val="28"/>
          <w:szCs w:val="28"/>
        </w:rPr>
        <w:t>«</w:t>
      </w:r>
      <w:r w:rsidR="00EE24CC">
        <w:rPr>
          <w:sz w:val="28"/>
          <w:szCs w:val="28"/>
        </w:rPr>
        <w:t>12</w:t>
      </w:r>
      <w:r w:rsidR="00682990" w:rsidRPr="00A967F6">
        <w:rPr>
          <w:sz w:val="28"/>
          <w:szCs w:val="28"/>
        </w:rPr>
        <w:t xml:space="preserve">) </w:t>
      </w:r>
      <w:r w:rsidR="007F159E" w:rsidRPr="007F159E">
        <w:rPr>
          <w:sz w:val="28"/>
          <w:szCs w:val="28"/>
        </w:rPr>
        <w:t xml:space="preserve">приобретения им статуса иностранного </w:t>
      </w:r>
      <w:hyperlink r:id="rId14" w:history="1">
        <w:r w:rsidR="007F159E" w:rsidRPr="007F159E">
          <w:rPr>
            <w:sz w:val="28"/>
            <w:szCs w:val="28"/>
          </w:rPr>
          <w:t>агента</w:t>
        </w:r>
      </w:hyperlink>
      <w:r w:rsidR="007F159E">
        <w:rPr>
          <w:sz w:val="28"/>
          <w:szCs w:val="28"/>
        </w:rPr>
        <w:t>.</w:t>
      </w:r>
      <w:r w:rsidR="00B02BA6">
        <w:rPr>
          <w:sz w:val="28"/>
          <w:szCs w:val="28"/>
        </w:rPr>
        <w:t>»</w:t>
      </w:r>
      <w:r w:rsidR="005D3233">
        <w:rPr>
          <w:sz w:val="28"/>
          <w:szCs w:val="28"/>
        </w:rPr>
        <w:t>;</w:t>
      </w:r>
    </w:p>
    <w:p w:rsidR="000F6CBC" w:rsidRDefault="00262DCB" w:rsidP="000F6CBC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64EDB" w:rsidRPr="00066B9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абзац </w:t>
      </w:r>
      <w:r w:rsidR="00273F63">
        <w:rPr>
          <w:rFonts w:ascii="Times New Roman" w:hAnsi="Times New Roman"/>
          <w:color w:val="000000" w:themeColor="text1"/>
          <w:sz w:val="28"/>
          <w:szCs w:val="28"/>
        </w:rPr>
        <w:t xml:space="preserve">шестнадцатый пункта 2.6. </w:t>
      </w:r>
      <w:r w:rsidR="00DE07D5">
        <w:rPr>
          <w:rFonts w:ascii="Times New Roman" w:hAnsi="Times New Roman"/>
          <w:sz w:val="28"/>
          <w:szCs w:val="28"/>
        </w:rPr>
        <w:t>глав</w:t>
      </w:r>
      <w:r w:rsidR="00273F63">
        <w:rPr>
          <w:rFonts w:ascii="Times New Roman" w:hAnsi="Times New Roman"/>
          <w:sz w:val="28"/>
          <w:szCs w:val="28"/>
        </w:rPr>
        <w:t>ы</w:t>
      </w:r>
      <w:r w:rsidR="00DE07D5" w:rsidRPr="00066B94">
        <w:rPr>
          <w:rFonts w:ascii="Times New Roman" w:hAnsi="Times New Roman"/>
          <w:sz w:val="28"/>
          <w:szCs w:val="28"/>
        </w:rPr>
        <w:t xml:space="preserve"> </w:t>
      </w:r>
      <w:r w:rsidR="00273F63">
        <w:rPr>
          <w:rFonts w:ascii="Times New Roman" w:hAnsi="Times New Roman"/>
          <w:sz w:val="28"/>
          <w:szCs w:val="28"/>
          <w:lang w:val="en-US"/>
        </w:rPr>
        <w:t>II</w:t>
      </w:r>
      <w:r w:rsidR="00DE07D5">
        <w:rPr>
          <w:rFonts w:ascii="Times New Roman" w:hAnsi="Times New Roman"/>
          <w:sz w:val="28"/>
          <w:szCs w:val="28"/>
        </w:rPr>
        <w:t xml:space="preserve"> </w:t>
      </w:r>
      <w:r w:rsidR="00273F63" w:rsidRPr="00273F6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DE07D5" w:rsidRPr="00DE07D5">
        <w:rPr>
          <w:rFonts w:ascii="Times New Roman" w:hAnsi="Times New Roman"/>
          <w:sz w:val="28"/>
          <w:szCs w:val="28"/>
        </w:rPr>
        <w:t>:</w:t>
      </w:r>
    </w:p>
    <w:p w:rsidR="000F6CBC" w:rsidRPr="000F6CBC" w:rsidRDefault="000F6CBC" w:rsidP="000F6CBC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F6CBC">
        <w:rPr>
          <w:rFonts w:ascii="Times New Roman" w:hAnsi="Times New Roman"/>
          <w:sz w:val="28"/>
          <w:szCs w:val="28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r>
        <w:rPr>
          <w:rFonts w:ascii="Times New Roman" w:hAnsi="Times New Roman"/>
          <w:sz w:val="28"/>
          <w:szCs w:val="28"/>
        </w:rPr>
        <w:t>.».</w:t>
      </w:r>
    </w:p>
    <w:p w:rsidR="00CE70B8" w:rsidRPr="00BC5DC7" w:rsidRDefault="001635BE" w:rsidP="00FF76DD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635BE" w:rsidP="00FF76DD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8B2AAC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Е.В.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Яковлева</w:t>
      </w: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sectPr w:rsidR="008B2AAC" w:rsidSect="00BC3F3B">
      <w:headerReference w:type="default" r:id="rId15"/>
      <w:pgSz w:w="11906" w:h="16838"/>
      <w:pgMar w:top="1134" w:right="566" w:bottom="993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81" w:rsidRDefault="009D7881" w:rsidP="00ED3A69">
      <w:r>
        <w:separator/>
      </w:r>
    </w:p>
  </w:endnote>
  <w:endnote w:type="continuationSeparator" w:id="0">
    <w:p w:rsidR="009D7881" w:rsidRDefault="009D7881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81" w:rsidRDefault="009D7881" w:rsidP="00ED3A69">
      <w:r>
        <w:separator/>
      </w:r>
    </w:p>
  </w:footnote>
  <w:footnote w:type="continuationSeparator" w:id="0">
    <w:p w:rsidR="009D7881" w:rsidRDefault="009D7881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4B4812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0F5F3B"/>
    <w:rsid w:val="000F6CBC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1B86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B85"/>
    <w:rsid w:val="001C6D39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2DCB"/>
    <w:rsid w:val="00264EDB"/>
    <w:rsid w:val="00266DFC"/>
    <w:rsid w:val="0027385C"/>
    <w:rsid w:val="00273F63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7704"/>
    <w:rsid w:val="00307836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75577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477E5"/>
    <w:rsid w:val="00447C94"/>
    <w:rsid w:val="00451F79"/>
    <w:rsid w:val="004638C6"/>
    <w:rsid w:val="004654A0"/>
    <w:rsid w:val="00483711"/>
    <w:rsid w:val="00484EA9"/>
    <w:rsid w:val="00486383"/>
    <w:rsid w:val="004953E4"/>
    <w:rsid w:val="004A295A"/>
    <w:rsid w:val="004A336F"/>
    <w:rsid w:val="004A3827"/>
    <w:rsid w:val="004A5DC6"/>
    <w:rsid w:val="004B4812"/>
    <w:rsid w:val="004C3704"/>
    <w:rsid w:val="004D2C82"/>
    <w:rsid w:val="004D5207"/>
    <w:rsid w:val="004E76FA"/>
    <w:rsid w:val="004F01DA"/>
    <w:rsid w:val="0050181E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B6CFD"/>
    <w:rsid w:val="005C2CE8"/>
    <w:rsid w:val="005C37BE"/>
    <w:rsid w:val="005D06DE"/>
    <w:rsid w:val="005D0EF7"/>
    <w:rsid w:val="005D3233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848EA"/>
    <w:rsid w:val="00693096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59E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B2AAC"/>
    <w:rsid w:val="008D1BA7"/>
    <w:rsid w:val="008D7549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D7881"/>
    <w:rsid w:val="009E03BA"/>
    <w:rsid w:val="00A06CFF"/>
    <w:rsid w:val="00A11D71"/>
    <w:rsid w:val="00A152AC"/>
    <w:rsid w:val="00A23A1E"/>
    <w:rsid w:val="00A2431F"/>
    <w:rsid w:val="00A31F61"/>
    <w:rsid w:val="00A4392D"/>
    <w:rsid w:val="00A70B9E"/>
    <w:rsid w:val="00A74C44"/>
    <w:rsid w:val="00A76DC0"/>
    <w:rsid w:val="00A770F8"/>
    <w:rsid w:val="00A83D06"/>
    <w:rsid w:val="00A934A3"/>
    <w:rsid w:val="00A967F6"/>
    <w:rsid w:val="00AA6899"/>
    <w:rsid w:val="00AB6CC8"/>
    <w:rsid w:val="00AC0F99"/>
    <w:rsid w:val="00AC39EE"/>
    <w:rsid w:val="00AD2102"/>
    <w:rsid w:val="00AD29C5"/>
    <w:rsid w:val="00AD30F0"/>
    <w:rsid w:val="00AD47B9"/>
    <w:rsid w:val="00AE2437"/>
    <w:rsid w:val="00AE43A9"/>
    <w:rsid w:val="00AF09E9"/>
    <w:rsid w:val="00B02BA6"/>
    <w:rsid w:val="00B041F7"/>
    <w:rsid w:val="00B1259C"/>
    <w:rsid w:val="00B133C4"/>
    <w:rsid w:val="00B23815"/>
    <w:rsid w:val="00B23B98"/>
    <w:rsid w:val="00B32DE6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3F3B"/>
    <w:rsid w:val="00BC4E8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06937"/>
    <w:rsid w:val="00D117A6"/>
    <w:rsid w:val="00D13ACE"/>
    <w:rsid w:val="00D147A2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6071"/>
    <w:rsid w:val="00D815F6"/>
    <w:rsid w:val="00D93984"/>
    <w:rsid w:val="00D9585C"/>
    <w:rsid w:val="00DB3D5E"/>
    <w:rsid w:val="00DD23C7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2FB7"/>
    <w:rsid w:val="00EA4A25"/>
    <w:rsid w:val="00EA5250"/>
    <w:rsid w:val="00EA6D42"/>
    <w:rsid w:val="00EB1CD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248A"/>
    <w:rsid w:val="00F64B9F"/>
    <w:rsid w:val="00F80C88"/>
    <w:rsid w:val="00F95FF8"/>
    <w:rsid w:val="00F966C3"/>
    <w:rsid w:val="00FA3888"/>
    <w:rsid w:val="00FB7CDE"/>
    <w:rsid w:val="00FC0AEC"/>
    <w:rsid w:val="00FC1C3E"/>
    <w:rsid w:val="00FC3396"/>
    <w:rsid w:val="00FD1161"/>
    <w:rsid w:val="00FD3043"/>
    <w:rsid w:val="00FE42CA"/>
    <w:rsid w:val="00FE57DD"/>
    <w:rsid w:val="00FE597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a-service.scli.ru:8080/rnla-links/ws/content/act/98a22801-9de1-4ea9-a904-91dc73614ed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bbf89570-6239-4cfb-bdba-5b454c14e32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bbf89570-6239-4cfb-bdba-5b454c14e32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a-service.minjust.ru:8080/rnla-links/ws/content/act/bbf89570-6239-4cfb-bdba-5b454c14e3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s://login.consultant.ru/link/?req=doc&amp;base=LAW&amp;n=503623&amp;dst=100137&amp;field=134&amp;date=02.07.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CF33-12FD-4C8A-91EB-D6839AD0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46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14</cp:revision>
  <cp:lastPrinted>2025-01-16T13:57:00Z</cp:lastPrinted>
  <dcterms:created xsi:type="dcterms:W3CDTF">2025-07-02T08:06:00Z</dcterms:created>
  <dcterms:modified xsi:type="dcterms:W3CDTF">2025-07-23T14:26:00Z</dcterms:modified>
</cp:coreProperties>
</file>